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A7109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Material Development Template</w:t>
      </w:r>
    </w:p>
    <w:p w14:paraId="00000002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Topic Information</w:t>
      </w:r>
    </w:p>
    <w:p w14:paraId="00000003" w14:textId="58795AC7" w:rsidR="007A7109" w:rsidRDefault="00000000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>APT &amp; Zero Day Exploits</w:t>
      </w:r>
    </w:p>
    <w:p w14:paraId="05553EB3" w14:textId="40810352" w:rsidR="004E7B79" w:rsidRDefault="00000000">
      <w:pPr>
        <w:numPr>
          <w:ilvl w:val="0"/>
          <w:numId w:val="1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Description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This module will cover what an APT is, Aswell as how </w:t>
      </w:r>
      <w:proofErr w:type="gramStart"/>
      <w:r w:rsidR="004E7B79">
        <w:rPr>
          <w:rFonts w:ascii="Times New Roman" w:eastAsia="Times New Roman" w:hAnsi="Times New Roman" w:cs="Times New Roman"/>
          <w:sz w:val="24"/>
          <w:szCs w:val="24"/>
        </w:rPr>
        <w:t>Zero day</w:t>
      </w:r>
      <w:proofErr w:type="gramEnd"/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 exploits can play a role in APT. It will also give a real-world example of an APT group that has done damage in the real world. </w:t>
      </w:r>
    </w:p>
    <w:p w14:paraId="00000005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Learning Objectives</w:t>
      </w:r>
    </w:p>
    <w:p w14:paraId="00000006" w14:textId="68A17051" w:rsidR="007A7109" w:rsidRDefault="00000000">
      <w:pPr>
        <w:numPr>
          <w:ilvl w:val="0"/>
          <w:numId w:val="1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Primary Objectives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31B17">
        <w:rPr>
          <w:rFonts w:ascii="Times New Roman" w:eastAsia="Times New Roman" w:hAnsi="Times New Roman" w:cs="Times New Roman"/>
          <w:sz w:val="24"/>
          <w:szCs w:val="24"/>
        </w:rPr>
        <w:t xml:space="preserve">Participants should gain knowledge on 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APT attacks and understand what it entails, including why they can be so dangerous. This will include what a </w:t>
      </w:r>
      <w:proofErr w:type="gramStart"/>
      <w:r w:rsidR="004E7B79">
        <w:rPr>
          <w:rFonts w:ascii="Times New Roman" w:eastAsia="Times New Roman" w:hAnsi="Times New Roman" w:cs="Times New Roman"/>
          <w:sz w:val="24"/>
          <w:szCs w:val="24"/>
        </w:rPr>
        <w:t>zero day</w:t>
      </w:r>
      <w:proofErr w:type="gramEnd"/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 attack is as it is often used hand in hand. </w:t>
      </w:r>
    </w:p>
    <w:p w14:paraId="00000007" w14:textId="7D10E26A" w:rsidR="007A7109" w:rsidRDefault="00000000">
      <w:pPr>
        <w:numPr>
          <w:ilvl w:val="0"/>
          <w:numId w:val="1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Secondary Objectives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31B17">
        <w:rPr>
          <w:rFonts w:ascii="Times New Roman" w:eastAsia="Times New Roman" w:hAnsi="Times New Roman" w:cs="Times New Roman"/>
          <w:sz w:val="24"/>
          <w:szCs w:val="24"/>
        </w:rPr>
        <w:t xml:space="preserve">In addition, participants should 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have an idea of how to prevent an APT group from getting into their system, and some common ways to combat an attack from one of these groups. </w:t>
      </w:r>
    </w:p>
    <w:p w14:paraId="00000008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Target Audience</w:t>
      </w:r>
    </w:p>
    <w:p w14:paraId="00000009" w14:textId="25D18ECC" w:rsidR="007A7109" w:rsidRDefault="00000000">
      <w:pPr>
        <w:numPr>
          <w:ilvl w:val="0"/>
          <w:numId w:val="1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Age Group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31B17">
        <w:rPr>
          <w:rFonts w:ascii="Times New Roman" w:eastAsia="Times New Roman" w:hAnsi="Times New Roman" w:cs="Times New Roman"/>
          <w:sz w:val="24"/>
          <w:szCs w:val="24"/>
        </w:rPr>
        <w:t>Adults</w:t>
      </w:r>
    </w:p>
    <w:p w14:paraId="0000000A" w14:textId="1AAA7715" w:rsidR="007A7109" w:rsidRDefault="000000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Skill Level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>Intermediate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B" w14:textId="4CA272E9" w:rsidR="007A7109" w:rsidRDefault="00000000">
      <w:pPr>
        <w:numPr>
          <w:ilvl w:val="0"/>
          <w:numId w:val="1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Specific Needs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86834">
        <w:rPr>
          <w:rFonts w:ascii="Times New Roman" w:eastAsia="Times New Roman" w:hAnsi="Times New Roman" w:cs="Times New Roman"/>
          <w:sz w:val="24"/>
          <w:szCs w:val="24"/>
        </w:rPr>
        <w:t>N/A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C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Material Types and Formats</w:t>
      </w:r>
    </w:p>
    <w:p w14:paraId="0000000D" w14:textId="05A88BD9" w:rsidR="007A7109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Main Format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86834">
        <w:rPr>
          <w:rFonts w:ascii="Times New Roman" w:eastAsia="Times New Roman" w:hAnsi="Times New Roman" w:cs="Times New Roman"/>
          <w:sz w:val="24"/>
          <w:szCs w:val="24"/>
        </w:rPr>
        <w:t>Slideshow.</w:t>
      </w:r>
    </w:p>
    <w:p w14:paraId="0000000E" w14:textId="5C7D5428" w:rsidR="007A7109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86834">
        <w:rPr>
          <w:rFonts w:ascii="Times New Roman" w:eastAsia="Times New Roman" w:hAnsi="Times New Roman" w:cs="Times New Roman"/>
          <w:sz w:val="24"/>
          <w:szCs w:val="24"/>
        </w:rPr>
        <w:t>Quiz/Kahoot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F" w14:textId="5F9F7ED5" w:rsidR="007A7109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Accessibility Features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37A9B">
        <w:rPr>
          <w:rFonts w:ascii="Times New Roman" w:eastAsia="Times New Roman" w:hAnsi="Times New Roman" w:cs="Times New Roman"/>
          <w:sz w:val="24"/>
          <w:szCs w:val="24"/>
        </w:rPr>
        <w:t>None</w:t>
      </w:r>
    </w:p>
    <w:p w14:paraId="00000010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Instructor Guide</w:t>
      </w:r>
    </w:p>
    <w:p w14:paraId="00000011" w14:textId="27490564" w:rsidR="007A7109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Synopsis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86834">
        <w:rPr>
          <w:rFonts w:ascii="Times New Roman" w:eastAsia="Times New Roman" w:hAnsi="Times New Roman" w:cs="Times New Roman"/>
          <w:sz w:val="24"/>
          <w:szCs w:val="24"/>
        </w:rPr>
        <w:t xml:space="preserve">Slideshow is for learning. Then the quiz/Kahoot are the same questions. Group discussion questions linked Aswell. </w:t>
      </w:r>
    </w:p>
    <w:p w14:paraId="00000012" w14:textId="20E55C28" w:rsidR="007A7109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Key Points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 Emphasize the difference from APT and malware, but that malware can be used in an APT group.</w:t>
      </w:r>
    </w:p>
    <w:p w14:paraId="00000014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Activities and Engagement Strategies</w:t>
      </w:r>
    </w:p>
    <w:p w14:paraId="00000015" w14:textId="69AC4586" w:rsidR="007A7109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Interactive Activities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Paper quiz along with a Kahoot that has the same questions.</w:t>
      </w:r>
    </w:p>
    <w:p w14:paraId="00000016" w14:textId="0F6D8EFC" w:rsidR="007A7109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Engagement Tips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 xml:space="preserve">Engage users my emphasizing that </w:t>
      </w:r>
      <w:r w:rsidR="004E7B79">
        <w:rPr>
          <w:rFonts w:ascii="Times New Roman" w:eastAsia="Times New Roman" w:hAnsi="Times New Roman" w:cs="Times New Roman"/>
          <w:sz w:val="24"/>
          <w:szCs w:val="24"/>
        </w:rPr>
        <w:t xml:space="preserve">this is a real issue for large or even medium sized companies. Our government is a huge target for these APT groups.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 xml:space="preserve">Do the quiz or Kahoot before and after to show the change in knowledge/awareness </w:t>
      </w:r>
      <w:proofErr w:type="gramStart"/>
      <w:r w:rsidR="00266A51">
        <w:rPr>
          <w:rFonts w:ascii="Times New Roman" w:eastAsia="Times New Roman" w:hAnsi="Times New Roman" w:cs="Times New Roman"/>
          <w:sz w:val="24"/>
          <w:szCs w:val="24"/>
        </w:rPr>
        <w:t>and also</w:t>
      </w:r>
      <w:proofErr w:type="gramEnd"/>
      <w:r w:rsidR="00266A51">
        <w:rPr>
          <w:rFonts w:ascii="Times New Roman" w:eastAsia="Times New Roman" w:hAnsi="Times New Roman" w:cs="Times New Roman"/>
          <w:sz w:val="24"/>
          <w:szCs w:val="24"/>
        </w:rPr>
        <w:t xml:space="preserve"> use group discussion questions as it fits. </w:t>
      </w:r>
    </w:p>
    <w:p w14:paraId="00000017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Assessment</w:t>
      </w:r>
    </w:p>
    <w:p w14:paraId="00000018" w14:textId="1492BD85" w:rsidR="007A7109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Evaluation Method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Quiz/Kahoot.</w:t>
      </w:r>
    </w:p>
    <w:p w14:paraId="00000019" w14:textId="39127802" w:rsidR="007A7109" w:rsidRDefault="00000000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Success Criteria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7/10 correct on the quiz at the end of the session.</w:t>
      </w:r>
    </w:p>
    <w:p w14:paraId="0000001A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Sources and References</w:t>
      </w:r>
    </w:p>
    <w:p w14:paraId="34914A4F" w14:textId="2A3C578D" w:rsidR="004E7B79" w:rsidRPr="004E7B79" w:rsidRDefault="00000000" w:rsidP="004E7B79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Primary Sources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6" w:history="1">
        <w:r w:rsidR="004E7B79" w:rsidRPr="004E7B7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https://www.imperva.com/learn/application-security/apt-advanced-persistent-threat/</w:t>
        </w:r>
      </w:hyperlink>
    </w:p>
    <w:p w14:paraId="5C47D14E" w14:textId="242C97AD" w:rsidR="004E7B79" w:rsidRPr="004E7B79" w:rsidRDefault="004E7B79" w:rsidP="004E7B79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4E7B7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https://www.ibm.com/topics/advanced-persistent-threats</w:t>
        </w:r>
      </w:hyperlink>
    </w:p>
    <w:p w14:paraId="016BBC8A" w14:textId="1CE4F7F6" w:rsidR="004E7B79" w:rsidRPr="004E7B79" w:rsidRDefault="004E7B79" w:rsidP="004E7B79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Pr="004E7B7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https://www.fbi.gov/wanted/cyber/apt-41-group</w:t>
        </w:r>
      </w:hyperlink>
    </w:p>
    <w:p w14:paraId="55CDCE30" w14:textId="0B715FF8" w:rsidR="004E7B79" w:rsidRPr="004E7B79" w:rsidRDefault="004E7B79" w:rsidP="004E7B79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4E7B7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https://www.ibm.com/topics/zero-day</w:t>
        </w:r>
      </w:hyperlink>
    </w:p>
    <w:p w14:paraId="706CD75F" w14:textId="4F22F363" w:rsidR="004E7B79" w:rsidRPr="004E7B79" w:rsidRDefault="004E7B79" w:rsidP="004E7B79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Pr="004E7B7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https://www.imperva.com/learn/application-security/zero-day-exploit/</w:t>
        </w:r>
      </w:hyperlink>
    </w:p>
    <w:p w14:paraId="03DACAA2" w14:textId="4C67FC7C" w:rsidR="004E7B79" w:rsidRPr="004E7B79" w:rsidRDefault="004E7B79" w:rsidP="004E7B79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4E7B7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https://www.crowdstrike.com/cybersecurity-101/zero-day-exploit/</w:t>
        </w:r>
      </w:hyperlink>
    </w:p>
    <w:p w14:paraId="0000001C" w14:textId="7B9C6431" w:rsidR="007A7109" w:rsidRDefault="007A7109" w:rsidP="004E7B79">
      <w:pPr>
        <w:spacing w:before="280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Legal and Compliance Checks</w:t>
      </w:r>
    </w:p>
    <w:p w14:paraId="0000001E" w14:textId="77777777" w:rsidR="007A7109" w:rsidRDefault="00000000">
      <w:pPr>
        <w:numPr>
          <w:ilvl w:val="0"/>
          <w:numId w:val="8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Copyright Compliance</w:t>
      </w:r>
      <w:r>
        <w:rPr>
          <w:rFonts w:ascii="Times New Roman" w:eastAsia="Times New Roman" w:hAnsi="Times New Roman" w:cs="Times New Roman"/>
          <w:sz w:val="24"/>
          <w:szCs w:val="24"/>
        </w:rPr>
        <w:t>: Ensuring all used materials are correctly licensed or credited.</w:t>
      </w:r>
    </w:p>
    <w:p w14:paraId="0000001F" w14:textId="77777777" w:rsidR="007A7109" w:rsidRDefault="00000000">
      <w:pPr>
        <w:numPr>
          <w:ilvl w:val="0"/>
          <w:numId w:val="8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Privacy Considerations</w:t>
      </w:r>
      <w:r>
        <w:rPr>
          <w:rFonts w:ascii="Times New Roman" w:eastAsia="Times New Roman" w:hAnsi="Times New Roman" w:cs="Times New Roman"/>
          <w:sz w:val="24"/>
          <w:szCs w:val="24"/>
        </w:rPr>
        <w:t>: Ensuring content complies with privacy laws, especially if the personal data of learners might be involved.</w:t>
      </w:r>
    </w:p>
    <w:p w14:paraId="00000020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Technology Requirements</w:t>
      </w:r>
    </w:p>
    <w:p w14:paraId="08057B5A" w14:textId="77777777" w:rsidR="00266A51" w:rsidRDefault="00266A51" w:rsidP="00266A51">
      <w:pPr>
        <w:numPr>
          <w:ilvl w:val="0"/>
          <w:numId w:val="15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Needed Software or Hardware</w:t>
      </w:r>
      <w:r>
        <w:rPr>
          <w:rFonts w:ascii="Times New Roman" w:eastAsia="Times New Roman" w:hAnsi="Times New Roman" w:cs="Times New Roman"/>
          <w:sz w:val="24"/>
          <w:szCs w:val="24"/>
        </w:rPr>
        <w:t>: Instructor needs a computer with PowerPoint on It and access to the internet, Audience needs a device with internet access to run Kahoot.</w:t>
      </w:r>
    </w:p>
    <w:p w14:paraId="5559D13C" w14:textId="77777777" w:rsidR="00266A51" w:rsidRDefault="00266A51" w:rsidP="00266A51">
      <w:pPr>
        <w:numPr>
          <w:ilvl w:val="0"/>
          <w:numId w:val="15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Technical Support Resources</w:t>
      </w:r>
      <w:r>
        <w:rPr>
          <w:rFonts w:ascii="Times New Roman" w:eastAsia="Times New Roman" w:hAnsi="Times New Roman" w:cs="Times New Roman"/>
          <w:sz w:val="24"/>
          <w:szCs w:val="24"/>
        </w:rPr>
        <w:t>: N/A.</w:t>
      </w:r>
    </w:p>
    <w:p w14:paraId="00000023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Feedback Mechanism</w:t>
      </w:r>
    </w:p>
    <w:p w14:paraId="00000024" w14:textId="3C858313" w:rsidR="007A7109" w:rsidRDefault="00000000">
      <w:pPr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 Learners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Google Form</w:t>
      </w:r>
    </w:p>
    <w:p w14:paraId="00000025" w14:textId="673C9916" w:rsidR="007A7109" w:rsidRDefault="00000000">
      <w:pPr>
        <w:numPr>
          <w:ilvl w:val="0"/>
          <w:numId w:val="7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 Instructors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66A51">
        <w:rPr>
          <w:rFonts w:ascii="Times New Roman" w:eastAsia="Times New Roman" w:hAnsi="Times New Roman" w:cs="Times New Roman"/>
          <w:sz w:val="24"/>
          <w:szCs w:val="24"/>
        </w:rPr>
        <w:t>Google Form</w:t>
      </w:r>
    </w:p>
    <w:p w14:paraId="00000026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 Review and Update Schedule</w:t>
      </w:r>
    </w:p>
    <w:p w14:paraId="00000027" w14:textId="0609FE2F" w:rsidR="007A7109" w:rsidRDefault="00000000">
      <w:pPr>
        <w:numPr>
          <w:ilvl w:val="0"/>
          <w:numId w:val="9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Review Frequency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120DD">
        <w:rPr>
          <w:rFonts w:ascii="Times New Roman" w:eastAsia="Times New Roman" w:hAnsi="Times New Roman" w:cs="Times New Roman"/>
          <w:sz w:val="24"/>
          <w:szCs w:val="24"/>
        </w:rPr>
        <w:t>Every few months with new updated tactics if any.</w:t>
      </w:r>
    </w:p>
    <w:p w14:paraId="00000028" w14:textId="5D40490F" w:rsidR="007A7109" w:rsidRDefault="00000000">
      <w:pPr>
        <w:numPr>
          <w:ilvl w:val="0"/>
          <w:numId w:val="9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Update Protocols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120DD">
        <w:rPr>
          <w:rFonts w:ascii="Times New Roman" w:eastAsia="Times New Roman" w:hAnsi="Times New Roman" w:cs="Times New Roman"/>
          <w:sz w:val="24"/>
          <w:szCs w:val="24"/>
        </w:rPr>
        <w:t>Research current phishing trends.</w:t>
      </w:r>
    </w:p>
    <w:p w14:paraId="00000029" w14:textId="77777777" w:rsidR="007A710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 Delivery Modalities</w:t>
      </w:r>
    </w:p>
    <w:p w14:paraId="0000002A" w14:textId="126B02C9" w:rsidR="007A7109" w:rsidRDefault="00000000">
      <w:pPr>
        <w:numPr>
          <w:ilvl w:val="0"/>
          <w:numId w:val="10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120DD">
        <w:rPr>
          <w:rFonts w:ascii="Times New Roman" w:eastAsia="Times New Roman" w:hAnsi="Times New Roman" w:cs="Times New Roman"/>
          <w:sz w:val="24"/>
          <w:szCs w:val="24"/>
        </w:rPr>
        <w:t>Read through the slides and take the quiz</w:t>
      </w:r>
    </w:p>
    <w:p w14:paraId="0000002B" w14:textId="1CB17173" w:rsidR="007A7109" w:rsidRDefault="000000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In-Person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120DD">
        <w:rPr>
          <w:rFonts w:ascii="Times New Roman" w:eastAsia="Times New Roman" w:hAnsi="Times New Roman" w:cs="Times New Roman"/>
          <w:sz w:val="24"/>
          <w:szCs w:val="24"/>
        </w:rPr>
        <w:t>Present the slides and then do group discussion questions before taking a quiz</w:t>
      </w:r>
    </w:p>
    <w:p w14:paraId="0000002C" w14:textId="0A0EC6D6" w:rsidR="007A7109" w:rsidRDefault="00000000">
      <w:pPr>
        <w:numPr>
          <w:ilvl w:val="0"/>
          <w:numId w:val="10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Hybrid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120DD">
        <w:rPr>
          <w:rFonts w:ascii="Times New Roman" w:eastAsia="Times New Roman" w:hAnsi="Times New Roman" w:cs="Times New Roman"/>
          <w:sz w:val="24"/>
          <w:szCs w:val="24"/>
        </w:rPr>
        <w:t>Mix of presenting and reading slides, then group discussions together and possibly do the quiz online or if in person on a Kahoot.</w:t>
      </w:r>
    </w:p>
    <w:p w14:paraId="0000002D" w14:textId="77777777" w:rsidR="007A7109" w:rsidRDefault="007A7109"/>
    <w:p w14:paraId="0000002E" w14:textId="77777777" w:rsidR="007A7109" w:rsidRDefault="007A7109"/>
    <w:p w14:paraId="0000002F" w14:textId="77777777" w:rsidR="007A7109" w:rsidRDefault="00000000">
      <w:r>
        <w:t xml:space="preserve">Blooms taxonomy: </w:t>
      </w:r>
      <w:hyperlink r:id="rId12">
        <w:r>
          <w:rPr>
            <w:color w:val="1155CC"/>
            <w:u w:val="single"/>
          </w:rPr>
          <w:t>https://www.celt.iastate.edu/instructional-strategies/effective-teaching-practices/revised-blooms-taxonomy/</w:t>
        </w:r>
      </w:hyperlink>
    </w:p>
    <w:p w14:paraId="00000030" w14:textId="77777777" w:rsidR="007A7109" w:rsidRDefault="007A7109"/>
    <w:sectPr w:rsidR="007A71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3C89964-7A31-B444-86E1-FD19F5521E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9FADA3B-25EA-3F40-982E-634E830E72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6EA49C-4662-9045-ACBC-5C5CA7397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6A1DD7-597F-394E-B6F5-495D9E17488B}"/>
    <w:embedBold r:id="rId5" w:fontKey="{5DF7AEC7-7A28-1245-9B37-6CBA36AE1452}"/>
    <w:embedItalic r:id="rId6" w:fontKey="{4583495B-4C0E-134D-ACD5-C64BF1F0AB1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FD3897B-1D80-A746-B532-372C5ACCDE31}"/>
    <w:embedItalic r:id="rId8" w:fontKey="{BF8B988A-1CC5-DE42-BFC4-D5BE089E878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099CDBF-5B1B-8340-B8C9-52AD6BDD69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E5446"/>
    <w:multiLevelType w:val="multilevel"/>
    <w:tmpl w:val="A5367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26E0F26"/>
    <w:multiLevelType w:val="multilevel"/>
    <w:tmpl w:val="C9E613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2EC62C0"/>
    <w:multiLevelType w:val="multilevel"/>
    <w:tmpl w:val="4AE46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C64405E"/>
    <w:multiLevelType w:val="multilevel"/>
    <w:tmpl w:val="51FEE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9C91345"/>
    <w:multiLevelType w:val="multilevel"/>
    <w:tmpl w:val="C1D46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61902BC"/>
    <w:multiLevelType w:val="multilevel"/>
    <w:tmpl w:val="19D43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AE03FFF"/>
    <w:multiLevelType w:val="hybridMultilevel"/>
    <w:tmpl w:val="C73E2198"/>
    <w:lvl w:ilvl="0" w:tplc="44C0C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65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6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08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680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67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8B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45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A4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B9071E"/>
    <w:multiLevelType w:val="multilevel"/>
    <w:tmpl w:val="5F62D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B673E7B"/>
    <w:multiLevelType w:val="multilevel"/>
    <w:tmpl w:val="8424F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0432F55"/>
    <w:multiLevelType w:val="multilevel"/>
    <w:tmpl w:val="0E705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5A94A32"/>
    <w:multiLevelType w:val="multilevel"/>
    <w:tmpl w:val="3D66DF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12E4404"/>
    <w:multiLevelType w:val="multilevel"/>
    <w:tmpl w:val="1E1EB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2EE7724"/>
    <w:multiLevelType w:val="multilevel"/>
    <w:tmpl w:val="00980A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5340FDD"/>
    <w:multiLevelType w:val="multilevel"/>
    <w:tmpl w:val="8654C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9917CF7"/>
    <w:multiLevelType w:val="multilevel"/>
    <w:tmpl w:val="E0C0E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88984100">
    <w:abstractNumId w:val="5"/>
  </w:num>
  <w:num w:numId="2" w16cid:durableId="295722304">
    <w:abstractNumId w:val="0"/>
  </w:num>
  <w:num w:numId="3" w16cid:durableId="2073889368">
    <w:abstractNumId w:val="3"/>
  </w:num>
  <w:num w:numId="4" w16cid:durableId="825704897">
    <w:abstractNumId w:val="13"/>
  </w:num>
  <w:num w:numId="5" w16cid:durableId="454718412">
    <w:abstractNumId w:val="11"/>
  </w:num>
  <w:num w:numId="6" w16cid:durableId="1355305713">
    <w:abstractNumId w:val="2"/>
  </w:num>
  <w:num w:numId="7" w16cid:durableId="1263025411">
    <w:abstractNumId w:val="7"/>
  </w:num>
  <w:num w:numId="8" w16cid:durableId="835994310">
    <w:abstractNumId w:val="12"/>
  </w:num>
  <w:num w:numId="9" w16cid:durableId="1688171143">
    <w:abstractNumId w:val="1"/>
  </w:num>
  <w:num w:numId="10" w16cid:durableId="100998279">
    <w:abstractNumId w:val="9"/>
  </w:num>
  <w:num w:numId="11" w16cid:durableId="165831230">
    <w:abstractNumId w:val="8"/>
  </w:num>
  <w:num w:numId="12" w16cid:durableId="996297687">
    <w:abstractNumId w:val="10"/>
  </w:num>
  <w:num w:numId="13" w16cid:durableId="1673534427">
    <w:abstractNumId w:val="4"/>
  </w:num>
  <w:num w:numId="14" w16cid:durableId="40177846">
    <w:abstractNumId w:val="6"/>
  </w:num>
  <w:num w:numId="15" w16cid:durableId="13334897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09"/>
    <w:rsid w:val="00154FA0"/>
    <w:rsid w:val="00237A9B"/>
    <w:rsid w:val="00266A51"/>
    <w:rsid w:val="004E7B79"/>
    <w:rsid w:val="007A7109"/>
    <w:rsid w:val="00886834"/>
    <w:rsid w:val="00A02079"/>
    <w:rsid w:val="00AC4B7E"/>
    <w:rsid w:val="00E120DD"/>
    <w:rsid w:val="00E3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6FC6F3"/>
  <w15:docId w15:val="{30EE0083-B21A-6843-AF15-553EAE53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C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C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C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C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C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C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C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3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33C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C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33C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33C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C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C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C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C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C0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33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C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C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C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C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C0E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33C0E"/>
    <w:rPr>
      <w:b/>
      <w:bCs/>
    </w:rPr>
  </w:style>
  <w:style w:type="character" w:styleId="Hyperlink">
    <w:name w:val="Hyperlink"/>
    <w:basedOn w:val="DefaultParagraphFont"/>
    <w:uiPriority w:val="99"/>
    <w:unhideWhenUsed/>
    <w:rsid w:val="00266A5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A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6A5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6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02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2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8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6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6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13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67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bi.gov/wanted/cyber/apt-41-grou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ibm.com/topics/advanced-persistent-threats" TargetMode="External"/><Relationship Id="rId12" Type="http://schemas.openxmlformats.org/officeDocument/2006/relationships/hyperlink" Target="https://www.celt.iastate.edu/instructional-strategies/effective-teaching-practices/revised-blooms-taxonom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imperva.com/learn/application-security/apt-advanced-persistent-threat/" TargetMode="External"/><Relationship Id="rId11" Type="http://schemas.openxmlformats.org/officeDocument/2006/relationships/hyperlink" Target="https://www.crowdstrike.com/cybersecurity-101/zero-day-exploi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mperva.com/learn/application-security/zero-day-explo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bm.com/topics/zero-da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9OynXH1p3Oat/2hj8YyQgfqk1A==">CgMxLjA4AHIhMVhLS1MwdU9qcHJRbGNvZXFRZUM3ekxlYzM3MmxmWFk4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Jacobson</dc:creator>
  <cp:lastModifiedBy>Hausner, Christopher J</cp:lastModifiedBy>
  <cp:revision>11</cp:revision>
  <dcterms:created xsi:type="dcterms:W3CDTF">2024-09-08T22:21:00Z</dcterms:created>
  <dcterms:modified xsi:type="dcterms:W3CDTF">2024-09-08T22:35:00Z</dcterms:modified>
</cp:coreProperties>
</file>