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Material Development</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Topic Information</w:t>
      </w:r>
    </w:p>
    <w:p w:rsidR="00000000" w:rsidDel="00000000" w:rsidP="00000000" w:rsidRDefault="00000000" w:rsidRPr="00000000" w14:paraId="00000003">
      <w:pPr>
        <w:numPr>
          <w:ilvl w:val="0"/>
          <w:numId w:val="1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Mobile and IoT Security</w:t>
      </w:r>
    </w:p>
    <w:p w:rsidR="00000000" w:rsidDel="00000000" w:rsidP="00000000" w:rsidRDefault="00000000" w:rsidRPr="00000000" w14:paraId="00000004">
      <w:pPr>
        <w:numPr>
          <w:ilvl w:val="0"/>
          <w:numId w:val="13"/>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Fonts w:ascii="Times New Roman" w:cs="Times New Roman" w:eastAsia="Times New Roman" w:hAnsi="Times New Roman"/>
          <w:sz w:val="24"/>
          <w:szCs w:val="24"/>
          <w:rtl w:val="0"/>
        </w:rPr>
        <w:t xml:space="preserve">: Security of mobile devices, applications, and other IoT devices such as sensors and appliances.</w:t>
      </w:r>
    </w:p>
    <w:p w:rsidR="00000000" w:rsidDel="00000000" w:rsidP="00000000" w:rsidRDefault="00000000" w:rsidRPr="00000000" w14:paraId="0000000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Learning Objectives</w:t>
      </w:r>
    </w:p>
    <w:p w:rsidR="00000000" w:rsidDel="00000000" w:rsidP="00000000" w:rsidRDefault="00000000" w:rsidRPr="00000000" w14:paraId="00000006">
      <w:pPr>
        <w:numPr>
          <w:ilvl w:val="0"/>
          <w:numId w:val="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Primary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numPr>
          <w:ilvl w:val="1"/>
          <w:numId w:val="3"/>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Device Security Settings: Optimal configurations for security.</w:t>
      </w:r>
    </w:p>
    <w:p w:rsidR="00000000" w:rsidDel="00000000" w:rsidP="00000000" w:rsidRDefault="00000000" w:rsidRPr="00000000" w14:paraId="00000008">
      <w:pPr>
        <w:numPr>
          <w:ilvl w:val="1"/>
          <w:numId w:val="3"/>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Secure IoT Configuration: Best practices for IoT device security.</w:t>
      </w:r>
    </w:p>
    <w:p w:rsidR="00000000" w:rsidDel="00000000" w:rsidP="00000000" w:rsidRDefault="00000000" w:rsidRPr="00000000" w14:paraId="00000009">
      <w:pPr>
        <w:numPr>
          <w:ilvl w:val="1"/>
          <w:numId w:val="3"/>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Threats to Mobile Devices: Common threats and protection strategies.</w:t>
      </w:r>
    </w:p>
    <w:p w:rsidR="00000000" w:rsidDel="00000000" w:rsidP="00000000" w:rsidRDefault="00000000" w:rsidRPr="00000000" w14:paraId="0000000A">
      <w:pPr>
        <w:numPr>
          <w:ilvl w:val="1"/>
          <w:numId w:val="3"/>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Secure Mobile Payments: Ensuring safe mobile financial transactions.</w:t>
      </w:r>
    </w:p>
    <w:p w:rsidR="00000000" w:rsidDel="00000000" w:rsidP="00000000" w:rsidRDefault="00000000" w:rsidRPr="00000000" w14:paraId="0000000B">
      <w:pPr>
        <w:numPr>
          <w:ilvl w:val="1"/>
          <w:numId w:val="3"/>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Device Safety: Keeping devices secure with passwords and proper handling.</w:t>
      </w:r>
    </w:p>
    <w:p w:rsidR="00000000" w:rsidDel="00000000" w:rsidP="00000000" w:rsidRDefault="00000000" w:rsidRPr="00000000" w14:paraId="0000000C">
      <w:pPr>
        <w:numPr>
          <w:ilvl w:val="1"/>
          <w:numId w:val="3"/>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 Smarts: Choosing safe apps and understanding app permissions.</w:t>
      </w:r>
    </w:p>
    <w:p w:rsidR="00000000" w:rsidDel="00000000" w:rsidP="00000000" w:rsidRDefault="00000000" w:rsidRPr="00000000" w14:paraId="0000000D">
      <w:pPr>
        <w:numPr>
          <w:ilvl w:val="1"/>
          <w:numId w:val="3"/>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Downloading Apps: How to safely download and install apps from trusted sources.</w:t>
      </w:r>
    </w:p>
    <w:p w:rsidR="00000000" w:rsidDel="00000000" w:rsidP="00000000" w:rsidRDefault="00000000" w:rsidRPr="00000000" w14:paraId="0000000E">
      <w:pPr>
        <w:numPr>
          <w:ilvl w:val="1"/>
          <w:numId w:val="3"/>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 Permissions: Understanding and managing app permissions ensures they don’t overreach and compromise personal data.</w:t>
      </w:r>
      <w:r w:rsidDel="00000000" w:rsidR="00000000" w:rsidRPr="00000000">
        <w:rPr>
          <w:rtl w:val="0"/>
        </w:rPr>
      </w:r>
    </w:p>
    <w:p w:rsidR="00000000" w:rsidDel="00000000" w:rsidP="00000000" w:rsidRDefault="00000000" w:rsidRPr="00000000" w14:paraId="0000000F">
      <w:pPr>
        <w:numPr>
          <w:ilvl w:val="0"/>
          <w:numId w:val="3"/>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Secondary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1"/>
          <w:numId w:val="3"/>
        </w:numPr>
        <w:spacing w:after="28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to tell if an app or website is safe to use and download</w:t>
      </w:r>
    </w:p>
    <w:p w:rsidR="00000000" w:rsidDel="00000000" w:rsidP="00000000" w:rsidRDefault="00000000" w:rsidRPr="00000000" w14:paraId="00000011">
      <w:pPr>
        <w:numPr>
          <w:ilvl w:val="1"/>
          <w:numId w:val="3"/>
        </w:numPr>
        <w:spacing w:after="28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Becoming more aware of where our data is stored and used by other companies, what is dangerous, and what is okay</w:t>
      </w:r>
    </w:p>
    <w:p w:rsidR="00000000" w:rsidDel="00000000" w:rsidP="00000000" w:rsidRDefault="00000000" w:rsidRPr="00000000" w14:paraId="0000001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Target Audience</w:t>
      </w:r>
    </w:p>
    <w:p w:rsidR="00000000" w:rsidDel="00000000" w:rsidP="00000000" w:rsidRDefault="00000000" w:rsidRPr="00000000" w14:paraId="00000013">
      <w:pPr>
        <w:numPr>
          <w:ilvl w:val="0"/>
          <w:numId w:val="7"/>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Age Group</w:t>
      </w:r>
      <w:r w:rsidDel="00000000" w:rsidR="00000000" w:rsidRPr="00000000">
        <w:rPr>
          <w:rFonts w:ascii="Times New Roman" w:cs="Times New Roman" w:eastAsia="Times New Roman" w:hAnsi="Times New Roman"/>
          <w:sz w:val="24"/>
          <w:szCs w:val="24"/>
          <w:rtl w:val="0"/>
        </w:rPr>
        <w:t xml:space="preserve">: This group is for all ages, but it can be focused more on teens through older adults, anyone who uses mobile devices and other IoT devices to download apps, manage finances, and use different data.</w:t>
      </w:r>
    </w:p>
    <w:p w:rsidR="00000000" w:rsidDel="00000000" w:rsidP="00000000" w:rsidRDefault="00000000" w:rsidRPr="00000000" w14:paraId="00000014">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Level</w:t>
      </w:r>
      <w:r w:rsidDel="00000000" w:rsidR="00000000" w:rsidRPr="00000000">
        <w:rPr>
          <w:rFonts w:ascii="Times New Roman" w:cs="Times New Roman" w:eastAsia="Times New Roman" w:hAnsi="Times New Roman"/>
          <w:sz w:val="24"/>
          <w:szCs w:val="24"/>
          <w:rtl w:val="0"/>
        </w:rPr>
        <w:t xml:space="preserve">: Beginner, Intermediate, Advanced.</w:t>
      </w:r>
    </w:p>
    <w:p w:rsidR="00000000" w:rsidDel="00000000" w:rsidP="00000000" w:rsidRDefault="00000000" w:rsidRPr="00000000" w14:paraId="00000015">
      <w:pPr>
        <w:numPr>
          <w:ilvl w:val="0"/>
          <w:numId w:val="7"/>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Specific Needs</w:t>
      </w:r>
      <w:r w:rsidDel="00000000" w:rsidR="00000000" w:rsidRPr="00000000">
        <w:rPr>
          <w:rFonts w:ascii="Times New Roman" w:cs="Times New Roman" w:eastAsia="Times New Roman" w:hAnsi="Times New Roman"/>
          <w:sz w:val="24"/>
          <w:szCs w:val="24"/>
          <w:rtl w:val="0"/>
        </w:rPr>
        <w:t xml:space="preserve">: Uses mobile devices and IoT devices every day for a variety of purposes</w:t>
      </w:r>
    </w:p>
    <w:p w:rsidR="00000000" w:rsidDel="00000000" w:rsidP="00000000" w:rsidRDefault="00000000" w:rsidRPr="00000000" w14:paraId="00000016">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Material Types and Formats</w:t>
      </w:r>
    </w:p>
    <w:p w:rsidR="00000000" w:rsidDel="00000000" w:rsidP="00000000" w:rsidRDefault="00000000" w:rsidRPr="00000000" w14:paraId="00000017">
      <w:pPr>
        <w:numPr>
          <w:ilvl w:val="0"/>
          <w:numId w:val="1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 Format</w:t>
      </w:r>
      <w:r w:rsidDel="00000000" w:rsidR="00000000" w:rsidRPr="00000000">
        <w:rPr>
          <w:rFonts w:ascii="Times New Roman" w:cs="Times New Roman" w:eastAsia="Times New Roman" w:hAnsi="Times New Roman"/>
          <w:sz w:val="24"/>
          <w:szCs w:val="24"/>
          <w:rtl w:val="0"/>
        </w:rPr>
        <w:t xml:space="preserve">: PowerPoint Presentation</w:t>
      </w:r>
    </w:p>
    <w:p w:rsidR="00000000" w:rsidDel="00000000" w:rsidP="00000000" w:rsidRDefault="00000000" w:rsidRPr="00000000" w14:paraId="00000018">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Supplementary Materials</w:t>
      </w:r>
      <w:r w:rsidDel="00000000" w:rsidR="00000000" w:rsidRPr="00000000">
        <w:rPr>
          <w:rFonts w:ascii="Times New Roman" w:cs="Times New Roman" w:eastAsia="Times New Roman" w:hAnsi="Times New Roman"/>
          <w:sz w:val="24"/>
          <w:szCs w:val="24"/>
          <w:rtl w:val="0"/>
        </w:rPr>
        <w:t xml:space="preserve">: Scenarios, questions, additional reading links, diagrams</w:t>
      </w:r>
    </w:p>
    <w:p w:rsidR="00000000" w:rsidDel="00000000" w:rsidP="00000000" w:rsidRDefault="00000000" w:rsidRPr="00000000" w14:paraId="00000019">
      <w:pPr>
        <w:numPr>
          <w:ilvl w:val="0"/>
          <w:numId w:val="11"/>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Accessibility Features</w:t>
      </w:r>
      <w:r w:rsidDel="00000000" w:rsidR="00000000" w:rsidRPr="00000000">
        <w:rPr>
          <w:rFonts w:ascii="Times New Roman" w:cs="Times New Roman" w:eastAsia="Times New Roman" w:hAnsi="Times New Roman"/>
          <w:sz w:val="24"/>
          <w:szCs w:val="24"/>
          <w:rtl w:val="0"/>
        </w:rPr>
        <w:t xml:space="preserve">: None applied, screen reader possible.</w:t>
      </w:r>
    </w:p>
    <w:p w:rsidR="00000000" w:rsidDel="00000000" w:rsidP="00000000" w:rsidRDefault="00000000" w:rsidRPr="00000000" w14:paraId="0000001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Instructor Guide</w:t>
      </w:r>
    </w:p>
    <w:p w:rsidR="00000000" w:rsidDel="00000000" w:rsidP="00000000" w:rsidRDefault="00000000" w:rsidRPr="00000000" w14:paraId="0000001B">
      <w:pPr>
        <w:numPr>
          <w:ilvl w:val="0"/>
          <w:numId w:val="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Synopsis</w:t>
      </w:r>
      <w:r w:rsidDel="00000000" w:rsidR="00000000" w:rsidRPr="00000000">
        <w:rPr>
          <w:rFonts w:ascii="Times New Roman" w:cs="Times New Roman" w:eastAsia="Times New Roman" w:hAnsi="Times New Roman"/>
          <w:sz w:val="24"/>
          <w:szCs w:val="24"/>
          <w:rtl w:val="0"/>
        </w:rPr>
        <w:t xml:space="preserve">: There is a main interactive PowerPoint with information, examples, and activities. </w:t>
      </w:r>
    </w:p>
    <w:p w:rsidR="00000000" w:rsidDel="00000000" w:rsidP="00000000" w:rsidRDefault="00000000" w:rsidRPr="00000000" w14:paraId="0000001C">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Points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IoT and mobile devices, and how do we keep them safe?</w:t>
      </w:r>
    </w:p>
    <w:p w:rsidR="00000000" w:rsidDel="00000000" w:rsidP="00000000" w:rsidRDefault="00000000" w:rsidRPr="00000000" w14:paraId="0000001E">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to bank safely online</w:t>
      </w:r>
    </w:p>
    <w:p w:rsidR="00000000" w:rsidDel="00000000" w:rsidP="00000000" w:rsidRDefault="00000000" w:rsidRPr="00000000" w14:paraId="0000001F">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Understanding safe apps and app permissions</w:t>
      </w:r>
    </w:p>
    <w:p w:rsidR="00000000" w:rsidDel="00000000" w:rsidP="00000000" w:rsidRDefault="00000000" w:rsidRPr="00000000" w14:paraId="00000020">
      <w:pPr>
        <w:numPr>
          <w:ilvl w:val="0"/>
          <w:numId w:val="5"/>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FAQs</w:t>
      </w:r>
      <w:r w:rsidDel="00000000" w:rsidR="00000000" w:rsidRPr="00000000">
        <w:rPr>
          <w:rFonts w:ascii="Times New Roman" w:cs="Times New Roman" w:eastAsia="Times New Roman" w:hAnsi="Times New Roman"/>
          <w:sz w:val="24"/>
          <w:szCs w:val="24"/>
          <w:rtl w:val="0"/>
        </w:rPr>
        <w:t xml:space="preserve">: Anticipated questions and their answers to prepare instructors.</w:t>
      </w:r>
    </w:p>
    <w:p w:rsidR="00000000" w:rsidDel="00000000" w:rsidP="00000000" w:rsidRDefault="00000000" w:rsidRPr="00000000" w14:paraId="00000021">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IoT devices communicate with each other and the cloud?</w:t>
      </w:r>
    </w:p>
    <w:p w:rsidR="00000000" w:rsidDel="00000000" w:rsidP="00000000" w:rsidRDefault="00000000" w:rsidRPr="00000000" w14:paraId="00000022">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protocols like Wi-Fi, Bluetooth, Zigbee, and MQTT.</w:t>
      </w:r>
    </w:p>
    <w:p w:rsidR="00000000" w:rsidDel="00000000" w:rsidP="00000000" w:rsidRDefault="00000000" w:rsidRPr="00000000" w14:paraId="00000023">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key differences between edge computing and cloud computing in IoT?</w:t>
      </w:r>
    </w:p>
    <w:p w:rsidR="00000000" w:rsidDel="00000000" w:rsidP="00000000" w:rsidRDefault="00000000" w:rsidRPr="00000000" w14:paraId="00000024">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Processing data locally (edge) versus centrally (cloud).</w:t>
      </w:r>
    </w:p>
    <w:p w:rsidR="00000000" w:rsidDel="00000000" w:rsidP="00000000" w:rsidRDefault="00000000" w:rsidRPr="00000000" w14:paraId="00000025">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give examples of industries other than smart homes where IoT is significantly used?</w:t>
      </w:r>
    </w:p>
    <w:p w:rsidR="00000000" w:rsidDel="00000000" w:rsidP="00000000" w:rsidRDefault="00000000" w:rsidRPr="00000000" w14:paraId="00000026">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include healthcare (remote patient monitoring), agriculture (smart farming), and manufacturing (predictive maintenance).</w:t>
      </w:r>
    </w:p>
    <w:p w:rsidR="00000000" w:rsidDel="00000000" w:rsidP="00000000" w:rsidRDefault="00000000" w:rsidRPr="00000000" w14:paraId="00000027">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some real-world examples of DDoS attacks affecting IoT devices?**</w:t>
      </w:r>
    </w:p>
    <w:p w:rsidR="00000000" w:rsidDel="00000000" w:rsidP="00000000" w:rsidRDefault="00000000" w:rsidRPr="00000000" w14:paraId="00000028">
      <w:pPr>
        <w:numPr>
          <w:ilvl w:val="2"/>
          <w:numId w:val="5"/>
        </w:numPr>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Mirai Botnet was a massive security breach caused by a malware worm that used a list of default usernames and passwords to hack into various devices and networks.</w:t>
      </w:r>
    </w:p>
    <w:p w:rsidR="00000000" w:rsidDel="00000000" w:rsidP="00000000" w:rsidRDefault="00000000" w:rsidRPr="00000000" w14:paraId="00000029">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we secure an IoT device if the manufacturer does not update regular firmware?</w:t>
      </w:r>
    </w:p>
    <w:p w:rsidR="00000000" w:rsidDel="00000000" w:rsidP="00000000" w:rsidRDefault="00000000" w:rsidRPr="00000000" w14:paraId="0000002A">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segmentation, using third-party security solutions, or choosing different products.</w:t>
      </w:r>
    </w:p>
    <w:p w:rsidR="00000000" w:rsidDel="00000000" w:rsidP="00000000" w:rsidRDefault="00000000" w:rsidRPr="00000000" w14:paraId="0000002B">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role of encryption in preventing data breaches?</w:t>
      </w:r>
    </w:p>
    <w:p w:rsidR="00000000" w:rsidDel="00000000" w:rsidP="00000000" w:rsidRDefault="00000000" w:rsidRPr="00000000" w14:paraId="0000002C">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Encryption is crucial in preventing data breaches by transforming readable data into an unreadable format that can only be deciphered with the correct decryption key.</w:t>
      </w:r>
    </w:p>
    <w:p w:rsidR="00000000" w:rsidDel="00000000" w:rsidP="00000000" w:rsidRDefault="00000000" w:rsidRPr="00000000" w14:paraId="0000002D">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2FA work, and what are some common methods?</w:t>
      </w:r>
    </w:p>
    <w:p w:rsidR="00000000" w:rsidDel="00000000" w:rsidP="00000000" w:rsidRDefault="00000000" w:rsidRPr="00000000" w14:paraId="0000002E">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2FA requires a second form of verification when a password is entered to verify the user’s identity. Some methods are SMS codes, authentication apps, and biometric verification.</w:t>
      </w:r>
    </w:p>
    <w:p w:rsidR="00000000" w:rsidDel="00000000" w:rsidP="00000000" w:rsidRDefault="00000000" w:rsidRPr="00000000" w14:paraId="0000002F">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difference between TLS and SSL?</w:t>
      </w:r>
    </w:p>
    <w:p w:rsidR="00000000" w:rsidDel="00000000" w:rsidP="00000000" w:rsidRDefault="00000000" w:rsidRPr="00000000" w14:paraId="00000030">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SSL is older and has more vulnerabilities. TLS was designed to remove those vulnerabilities and have stronger security.</w:t>
      </w:r>
    </w:p>
    <w:p w:rsidR="00000000" w:rsidDel="00000000" w:rsidP="00000000" w:rsidRDefault="00000000" w:rsidRPr="00000000" w14:paraId="00000031">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implications of a data breach for consumers and companies?</w:t>
      </w:r>
    </w:p>
    <w:p w:rsidR="00000000" w:rsidDel="00000000" w:rsidP="00000000" w:rsidRDefault="00000000" w:rsidRPr="00000000" w14:paraId="00000032">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Effects on consumer trust, financial losses, and legal consequences for companies.</w:t>
      </w:r>
    </w:p>
    <w:p w:rsidR="00000000" w:rsidDel="00000000" w:rsidP="00000000" w:rsidRDefault="00000000" w:rsidRPr="00000000" w14:paraId="00000033">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should users look for in a secure financial app?</w:t>
      </w:r>
    </w:p>
    <w:p w:rsidR="00000000" w:rsidDel="00000000" w:rsidP="00000000" w:rsidRDefault="00000000" w:rsidRPr="00000000" w14:paraId="00000034">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Features like encryption, secure coding practices, and strong user authentication.</w:t>
      </w:r>
    </w:p>
    <w:p w:rsidR="00000000" w:rsidDel="00000000" w:rsidP="00000000" w:rsidRDefault="00000000" w:rsidRPr="00000000" w14:paraId="00000035">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latest trends in mobile payment security?</w:t>
      </w:r>
    </w:p>
    <w:p w:rsidR="00000000" w:rsidDel="00000000" w:rsidP="00000000" w:rsidRDefault="00000000" w:rsidRPr="00000000" w14:paraId="00000036">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Innovations like biometric verification, tokenization, and blockchain technology.</w:t>
      </w:r>
    </w:p>
    <w:p w:rsidR="00000000" w:rsidDel="00000000" w:rsidP="00000000" w:rsidRDefault="00000000" w:rsidRPr="00000000" w14:paraId="00000037">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risks of granting excessive permissions to mobile apps?</w:t>
      </w:r>
    </w:p>
    <w:p w:rsidR="00000000" w:rsidDel="00000000" w:rsidP="00000000" w:rsidRDefault="00000000" w:rsidRPr="00000000" w14:paraId="00000038">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for data leakage, privacy invasion, and misuse of personal information.</w:t>
      </w:r>
    </w:p>
    <w:p w:rsidR="00000000" w:rsidDel="00000000" w:rsidP="00000000" w:rsidRDefault="00000000" w:rsidRPr="00000000" w14:paraId="00000039">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users stay informed about security vulnerabilities in the apps they use?</w:t>
      </w:r>
    </w:p>
    <w:p w:rsidR="00000000" w:rsidDel="00000000" w:rsidP="00000000" w:rsidRDefault="00000000" w:rsidRPr="00000000" w14:paraId="0000003A">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security news, enabling automatic updates, and checking developer advisories.</w:t>
      </w:r>
    </w:p>
    <w:p w:rsidR="00000000" w:rsidDel="00000000" w:rsidP="00000000" w:rsidRDefault="00000000" w:rsidRPr="00000000" w14:paraId="0000003B">
      <w:pPr>
        <w:numPr>
          <w:ilvl w:val="1"/>
          <w:numId w:val="5"/>
        </w:numPr>
        <w:spacing w:after="28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should users do if they suspect an app is malicious after installation?</w:t>
      </w:r>
    </w:p>
    <w:p w:rsidR="00000000" w:rsidDel="00000000" w:rsidP="00000000" w:rsidRDefault="00000000" w:rsidRPr="00000000" w14:paraId="0000003C">
      <w:pPr>
        <w:numPr>
          <w:ilvl w:val="2"/>
          <w:numId w:val="5"/>
        </w:numPr>
        <w:spacing w:after="28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steps include uninstalling the app, running a security scan, and reporting it to the app store.</w:t>
      </w:r>
    </w:p>
    <w:p w:rsidR="00000000" w:rsidDel="00000000" w:rsidP="00000000" w:rsidRDefault="00000000" w:rsidRPr="00000000" w14:paraId="0000003D">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Activities and Engagement Strategies</w:t>
      </w:r>
    </w:p>
    <w:p w:rsidR="00000000" w:rsidDel="00000000" w:rsidP="00000000" w:rsidRDefault="00000000" w:rsidRPr="00000000" w14:paraId="0000003E">
      <w:pPr>
        <w:numPr>
          <w:ilvl w:val="0"/>
          <w:numId w:val="9"/>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Interactive Activities</w:t>
      </w:r>
      <w:r w:rsidDel="00000000" w:rsidR="00000000" w:rsidRPr="00000000">
        <w:rPr>
          <w:rFonts w:ascii="Times New Roman" w:cs="Times New Roman" w:eastAsia="Times New Roman" w:hAnsi="Times New Roman"/>
          <w:sz w:val="24"/>
          <w:szCs w:val="24"/>
          <w:rtl w:val="0"/>
        </w:rPr>
        <w:t xml:space="preserve">: A PowerPoint presentation with questions and scenarios can be used to test knowledge or start discussions.</w:t>
      </w:r>
    </w:p>
    <w:p w:rsidR="00000000" w:rsidDel="00000000" w:rsidP="00000000" w:rsidRDefault="00000000" w:rsidRPr="00000000" w14:paraId="0000003F">
      <w:pPr>
        <w:numPr>
          <w:ilvl w:val="0"/>
          <w:numId w:val="9"/>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Engagement Tips</w:t>
      </w:r>
      <w:r w:rsidDel="00000000" w:rsidR="00000000" w:rsidRPr="00000000">
        <w:rPr>
          <w:rFonts w:ascii="Times New Roman" w:cs="Times New Roman" w:eastAsia="Times New Roman" w:hAnsi="Times New Roman"/>
          <w:sz w:val="24"/>
          <w:szCs w:val="24"/>
          <w:rtl w:val="0"/>
        </w:rPr>
        <w:t xml:space="preserve">: There are some activities in the main PowerPoint presentation.  </w:t>
      </w:r>
    </w:p>
    <w:p w:rsidR="00000000" w:rsidDel="00000000" w:rsidP="00000000" w:rsidRDefault="00000000" w:rsidRPr="00000000" w14:paraId="0000004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Assessment</w:t>
      </w:r>
    </w:p>
    <w:p w:rsidR="00000000" w:rsidDel="00000000" w:rsidP="00000000" w:rsidRDefault="00000000" w:rsidRPr="00000000" w14:paraId="00000041">
      <w:pPr>
        <w:numPr>
          <w:ilvl w:val="0"/>
          <w:numId w:val="1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Method</w:t>
      </w:r>
      <w:r w:rsidDel="00000000" w:rsidR="00000000" w:rsidRPr="00000000">
        <w:rPr>
          <w:rFonts w:ascii="Times New Roman" w:cs="Times New Roman" w:eastAsia="Times New Roman" w:hAnsi="Times New Roman"/>
          <w:sz w:val="24"/>
          <w:szCs w:val="24"/>
          <w:rtl w:val="0"/>
        </w:rPr>
        <w:t xml:space="preserve">: Quiz to test knowledge.</w:t>
      </w:r>
    </w:p>
    <w:p w:rsidR="00000000" w:rsidDel="00000000" w:rsidP="00000000" w:rsidRDefault="00000000" w:rsidRPr="00000000" w14:paraId="00000042">
      <w:pPr>
        <w:numPr>
          <w:ilvl w:val="0"/>
          <w:numId w:val="10"/>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Success Criteria</w:t>
      </w:r>
      <w:r w:rsidDel="00000000" w:rsidR="00000000" w:rsidRPr="00000000">
        <w:rPr>
          <w:rFonts w:ascii="Times New Roman" w:cs="Times New Roman" w:eastAsia="Times New Roman" w:hAnsi="Times New Roman"/>
          <w:sz w:val="24"/>
          <w:szCs w:val="24"/>
          <w:rtl w:val="0"/>
        </w:rPr>
        <w:t xml:space="preserve">: Be able to complete the activities in the leading PowerPoint, the quiz, and the scenarios correctly. </w:t>
      </w:r>
    </w:p>
    <w:p w:rsidR="00000000" w:rsidDel="00000000" w:rsidP="00000000" w:rsidRDefault="00000000" w:rsidRPr="00000000" w14:paraId="0000004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Sources and References</w:t>
      </w:r>
    </w:p>
    <w:p w:rsidR="00000000" w:rsidDel="00000000" w:rsidP="00000000" w:rsidRDefault="00000000" w:rsidRPr="00000000" w14:paraId="00000044">
      <w:pPr>
        <w:numPr>
          <w:ilvl w:val="0"/>
          <w:numId w:val="4"/>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Primary Sources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before="280" w:line="240" w:lineRule="auto"/>
        <w:ind w:left="720" w:firstLine="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Icons Used in PowerPoint</w:t>
        </w:r>
      </w:hyperlink>
      <w:r w:rsidDel="00000000" w:rsidR="00000000" w:rsidRPr="00000000">
        <w:rPr>
          <w:rtl w:val="0"/>
        </w:rPr>
      </w:r>
    </w:p>
    <w:p w:rsidR="00000000" w:rsidDel="00000000" w:rsidP="00000000" w:rsidRDefault="00000000" w:rsidRPr="00000000" w14:paraId="00000046">
      <w:pPr>
        <w:spacing w:before="280" w:line="240" w:lineRule="auto"/>
        <w:ind w:left="72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Pictures Used in PowerPoint</w:t>
        </w:r>
      </w:hyperlink>
      <w:r w:rsidDel="00000000" w:rsidR="00000000" w:rsidRPr="00000000">
        <w:rPr>
          <w:rtl w:val="0"/>
        </w:rPr>
      </w:r>
    </w:p>
    <w:p w:rsidR="00000000" w:rsidDel="00000000" w:rsidP="00000000" w:rsidRDefault="00000000" w:rsidRPr="00000000" w14:paraId="00000047">
      <w:pPr>
        <w:spacing w:before="28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Websites Used for Research:</w:t>
      </w:r>
      <w:r w:rsidDel="00000000" w:rsidR="00000000" w:rsidRPr="00000000">
        <w:rPr>
          <w:rtl w:val="0"/>
        </w:rPr>
      </w:r>
    </w:p>
    <w:p w:rsidR="00000000" w:rsidDel="00000000" w:rsidP="00000000" w:rsidRDefault="00000000" w:rsidRPr="00000000" w14:paraId="00000048">
      <w:pPr>
        <w:spacing w:before="280" w:line="240" w:lineRule="auto"/>
        <w:ind w:left="720" w:firstLine="0"/>
        <w:rPr/>
      </w:pPr>
      <w:hyperlink r:id="rId8">
        <w:r w:rsidDel="00000000" w:rsidR="00000000" w:rsidRPr="00000000">
          <w:rPr>
            <w:color w:val="1155cc"/>
            <w:u w:val="single"/>
            <w:rtl w:val="0"/>
          </w:rPr>
          <w:t xml:space="preserve">What Is IoT Architecture? Guide And Examples | MongoDB</w:t>
        </w:r>
      </w:hyperlink>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pPr>
      <w:hyperlink r:id="rId9">
        <w:r w:rsidDel="00000000" w:rsidR="00000000" w:rsidRPr="00000000">
          <w:rPr>
            <w:color w:val="1155cc"/>
            <w:u w:val="single"/>
            <w:rtl w:val="0"/>
          </w:rPr>
          <w:t xml:space="preserve">23 IoT Devices Connecting the World | Built In</w:t>
        </w:r>
      </w:hyperlink>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hyperlink r:id="rId10">
        <w:r w:rsidDel="00000000" w:rsidR="00000000" w:rsidRPr="00000000">
          <w:rPr>
            <w:color w:val="1155cc"/>
            <w:u w:val="single"/>
            <w:rtl w:val="0"/>
          </w:rPr>
          <w:t xml:space="preserve">What Is IoT Cybersecurity | CompTIA</w:t>
        </w:r>
      </w:hyperlink>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hyperlink r:id="rId11">
        <w:r w:rsidDel="00000000" w:rsidR="00000000" w:rsidRPr="00000000">
          <w:rPr>
            <w:color w:val="1155cc"/>
            <w:u w:val="single"/>
            <w:rtl w:val="0"/>
          </w:rPr>
          <w:t xml:space="preserve">What Is a DDoS Attack and How Does It Work | Cybersecurity | CompTIA</w:t>
        </w:r>
      </w:hyperlink>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hyperlink r:id="rId12">
        <w:r w:rsidDel="00000000" w:rsidR="00000000" w:rsidRPr="00000000">
          <w:rPr>
            <w:color w:val="1155cc"/>
            <w:u w:val="single"/>
            <w:rtl w:val="0"/>
          </w:rPr>
          <w:t xml:space="preserve">What Is Malware - How to Prevent and Remove It | Cybersecurity | CompTIA</w:t>
        </w:r>
      </w:hyperlink>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hyperlink r:id="rId13">
        <w:r w:rsidDel="00000000" w:rsidR="00000000" w:rsidRPr="00000000">
          <w:rPr>
            <w:color w:val="1155cc"/>
            <w:u w:val="single"/>
            <w:rtl w:val="0"/>
          </w:rPr>
          <w:t xml:space="preserve">How to Protect Connected Home Devices and Appliances from Cyber Attacks - IoT Security Foundation</w:t>
        </w:r>
      </w:hyperlink>
      <w:r w:rsidDel="00000000" w:rsidR="00000000" w:rsidRPr="00000000">
        <w:rPr>
          <w:rtl w:val="0"/>
        </w:rPr>
        <w:t xml:space="preserve">.</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hyperlink r:id="rId14">
        <w:r w:rsidDel="00000000" w:rsidR="00000000" w:rsidRPr="00000000">
          <w:rPr>
            <w:color w:val="1155cc"/>
            <w:u w:val="single"/>
            <w:rtl w:val="0"/>
          </w:rPr>
          <w:t xml:space="preserve">A Guide to the 12 Most Common IoT Protocols &amp; Standards</w:t>
        </w:r>
      </w:hyperlink>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0" w:firstLine="720"/>
        <w:rPr/>
      </w:pPr>
      <w:r w:rsidDel="00000000" w:rsidR="00000000" w:rsidRPr="00000000">
        <w:rPr>
          <w:rtl w:val="0"/>
        </w:rPr>
        <w:t xml:space="preserve"> </w:t>
      </w:r>
      <w:hyperlink r:id="rId15">
        <w:r w:rsidDel="00000000" w:rsidR="00000000" w:rsidRPr="00000000">
          <w:rPr>
            <w:color w:val="1155cc"/>
            <w:u w:val="single"/>
            <w:rtl w:val="0"/>
          </w:rPr>
          <w:t xml:space="preserve">The Risks of Mobile Banking Apps: Keep Your Money Safe</w:t>
        </w:r>
      </w:hyperlink>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hyperlink r:id="rId16">
        <w:r w:rsidDel="00000000" w:rsidR="00000000" w:rsidRPr="00000000">
          <w:rPr>
            <w:color w:val="1155cc"/>
            <w:u w:val="single"/>
            <w:rtl w:val="0"/>
          </w:rPr>
          <w:t xml:space="preserve">How To Spot Fake Apps: App Size, Permissions, Source</w:t>
        </w:r>
      </w:hyperlink>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hyperlink r:id="rId17">
        <w:r w:rsidDel="00000000" w:rsidR="00000000" w:rsidRPr="00000000">
          <w:rPr>
            <w:color w:val="1155cc"/>
            <w:u w:val="single"/>
            <w:rtl w:val="0"/>
          </w:rPr>
          <w:t xml:space="preserve">What are fake apps? How to identify and avoid fake apps</w:t>
        </w:r>
      </w:hyperlink>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rFonts w:ascii="Times New Roman" w:cs="Times New Roman" w:eastAsia="Times New Roman" w:hAnsi="Times New Roman"/>
          <w:sz w:val="24"/>
          <w:szCs w:val="24"/>
        </w:rPr>
      </w:pPr>
      <w:hyperlink r:id="rId18">
        <w:r w:rsidDel="00000000" w:rsidR="00000000" w:rsidRPr="00000000">
          <w:rPr>
            <w:color w:val="1155cc"/>
            <w:u w:val="single"/>
            <w:rtl w:val="0"/>
          </w:rPr>
          <w:t xml:space="preserve">Understand app privacy &amp; security practices with Google Play's Data safety section - Android</w:t>
        </w:r>
      </w:hyperlink>
      <w:r w:rsidDel="00000000" w:rsidR="00000000" w:rsidRPr="00000000">
        <w:rPr>
          <w:rtl w:val="0"/>
        </w:rPr>
      </w:r>
    </w:p>
    <w:p w:rsidR="00000000" w:rsidDel="00000000" w:rsidP="00000000" w:rsidRDefault="00000000" w:rsidRPr="00000000" w14:paraId="0000005D">
      <w:pPr>
        <w:numPr>
          <w:ilvl w:val="0"/>
          <w:numId w:val="4"/>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Suggested Further Reading</w:t>
      </w:r>
      <w:r w:rsidDel="00000000" w:rsidR="00000000" w:rsidRPr="00000000">
        <w:rPr>
          <w:rFonts w:ascii="Times New Roman" w:cs="Times New Roman" w:eastAsia="Times New Roman" w:hAnsi="Times New Roman"/>
          <w:sz w:val="24"/>
          <w:szCs w:val="24"/>
          <w:rtl w:val="0"/>
        </w:rPr>
        <w:t xml:space="preserve">: Any websites used are good for further reading and go more in-depth than PowerPoint.</w:t>
      </w:r>
    </w:p>
    <w:p w:rsidR="00000000" w:rsidDel="00000000" w:rsidP="00000000" w:rsidRDefault="00000000" w:rsidRPr="00000000" w14:paraId="0000005E">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Legal and Compliance Checks</w:t>
      </w:r>
    </w:p>
    <w:p w:rsidR="00000000" w:rsidDel="00000000" w:rsidP="00000000" w:rsidRDefault="00000000" w:rsidRPr="00000000" w14:paraId="0000005F">
      <w:pPr>
        <w:numPr>
          <w:ilvl w:val="0"/>
          <w:numId w:val="1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Copyright Compliance</w:t>
      </w:r>
      <w:r w:rsidDel="00000000" w:rsidR="00000000" w:rsidRPr="00000000">
        <w:rPr>
          <w:rFonts w:ascii="Times New Roman" w:cs="Times New Roman" w:eastAsia="Times New Roman" w:hAnsi="Times New Roman"/>
          <w:sz w:val="24"/>
          <w:szCs w:val="24"/>
          <w:rtl w:val="0"/>
        </w:rPr>
        <w:t xml:space="preserve">: Ensuring all used materials are correctly licensed or credited. All pictures or icons not taken by me have been credited with the website below. All images used are free to use and only have to be credited. </w:t>
      </w:r>
    </w:p>
    <w:p w:rsidR="00000000" w:rsidDel="00000000" w:rsidP="00000000" w:rsidRDefault="00000000" w:rsidRPr="00000000" w14:paraId="00000060">
      <w:pPr>
        <w:numPr>
          <w:ilvl w:val="0"/>
          <w:numId w:val="12"/>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 Considerations</w:t>
      </w:r>
      <w:r w:rsidDel="00000000" w:rsidR="00000000" w:rsidRPr="00000000">
        <w:rPr>
          <w:rFonts w:ascii="Times New Roman" w:cs="Times New Roman" w:eastAsia="Times New Roman" w:hAnsi="Times New Roman"/>
          <w:sz w:val="24"/>
          <w:szCs w:val="24"/>
          <w:rtl w:val="0"/>
        </w:rPr>
        <w:t xml:space="preserve">: Ensuring content complies with privacy laws, especially if the personal data of learners might be involved. Personal data of learners is not required to be used. </w:t>
      </w:r>
    </w:p>
    <w:p w:rsidR="00000000" w:rsidDel="00000000" w:rsidP="00000000" w:rsidRDefault="00000000" w:rsidRPr="00000000" w14:paraId="00000061">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Technology Requirements</w:t>
      </w:r>
    </w:p>
    <w:p w:rsidR="00000000" w:rsidDel="00000000" w:rsidP="00000000" w:rsidRDefault="00000000" w:rsidRPr="00000000" w14:paraId="00000062">
      <w:pPr>
        <w:numPr>
          <w:ilvl w:val="0"/>
          <w:numId w:val="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Needed Software or Hardware</w:t>
      </w:r>
      <w:r w:rsidDel="00000000" w:rsidR="00000000" w:rsidRPr="00000000">
        <w:rPr>
          <w:rFonts w:ascii="Times New Roman" w:cs="Times New Roman" w:eastAsia="Times New Roman" w:hAnsi="Times New Roman"/>
          <w:sz w:val="24"/>
          <w:szCs w:val="24"/>
          <w:rtl w:val="0"/>
        </w:rPr>
        <w:t xml:space="preserve">: Computer or device with access to Google Slides.</w:t>
      </w:r>
    </w:p>
    <w:p w:rsidR="00000000" w:rsidDel="00000000" w:rsidP="00000000" w:rsidRDefault="00000000" w:rsidRPr="00000000" w14:paraId="00000063">
      <w:pPr>
        <w:numPr>
          <w:ilvl w:val="0"/>
          <w:numId w:val="2"/>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Technical Support Resources</w:t>
      </w:r>
      <w:r w:rsidDel="00000000" w:rsidR="00000000" w:rsidRPr="00000000">
        <w:rPr>
          <w:rFonts w:ascii="Times New Roman" w:cs="Times New Roman" w:eastAsia="Times New Roman" w:hAnsi="Times New Roman"/>
          <w:sz w:val="24"/>
          <w:szCs w:val="24"/>
          <w:rtl w:val="0"/>
        </w:rPr>
        <w:t xml:space="preserve">: If slides are broken or misplaced, my email is </w:t>
      </w:r>
      <w:hyperlink r:id="rId19">
        <w:r w:rsidDel="00000000" w:rsidR="00000000" w:rsidRPr="00000000">
          <w:rPr>
            <w:color w:val="0000ee"/>
            <w:u w:val="single"/>
            <w:shd w:fill="auto" w:val="clear"/>
            <w:rtl w:val="0"/>
          </w:rPr>
          <w:t xml:space="preserve">Kaylee Maczek</w:t>
        </w:r>
      </w:hyperlink>
      <w:r w:rsidDel="00000000" w:rsidR="00000000" w:rsidRPr="00000000">
        <w:rPr>
          <w:rFonts w:ascii="Times New Roman" w:cs="Times New Roman" w:eastAsia="Times New Roman" w:hAnsi="Times New Roman"/>
          <w:sz w:val="24"/>
          <w:szCs w:val="24"/>
          <w:rtl w:val="0"/>
        </w:rPr>
        <w:t xml:space="preserve">. Other technical support depends on the device being used. </w:t>
      </w:r>
    </w:p>
    <w:p w:rsidR="00000000" w:rsidDel="00000000" w:rsidP="00000000" w:rsidRDefault="00000000" w:rsidRPr="00000000" w14:paraId="0000006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Feedback Mechanism</w:t>
      </w:r>
    </w:p>
    <w:p w:rsidR="00000000" w:rsidDel="00000000" w:rsidP="00000000" w:rsidRDefault="00000000" w:rsidRPr="00000000" w14:paraId="00000065">
      <w:pPr>
        <w:numPr>
          <w:ilvl w:val="0"/>
          <w:numId w:val="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Learners</w:t>
      </w:r>
      <w:r w:rsidDel="00000000" w:rsidR="00000000" w:rsidRPr="00000000">
        <w:rPr>
          <w:rFonts w:ascii="Times New Roman" w:cs="Times New Roman" w:eastAsia="Times New Roman" w:hAnsi="Times New Roman"/>
          <w:sz w:val="24"/>
          <w:szCs w:val="24"/>
          <w:rtl w:val="0"/>
        </w:rPr>
        <w:t xml:space="preserve">: kaylee53@iastate.edu</w:t>
      </w:r>
    </w:p>
    <w:p w:rsidR="00000000" w:rsidDel="00000000" w:rsidP="00000000" w:rsidRDefault="00000000" w:rsidRPr="00000000" w14:paraId="00000066">
      <w:pPr>
        <w:numPr>
          <w:ilvl w:val="0"/>
          <w:numId w:val="1"/>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Instructors</w:t>
      </w:r>
      <w:r w:rsidDel="00000000" w:rsidR="00000000" w:rsidRPr="00000000">
        <w:rPr>
          <w:rFonts w:ascii="Times New Roman" w:cs="Times New Roman" w:eastAsia="Times New Roman" w:hAnsi="Times New Roman"/>
          <w:sz w:val="24"/>
          <w:szCs w:val="24"/>
          <w:rtl w:val="0"/>
        </w:rPr>
        <w:t xml:space="preserve">: kaylee53@iastate.edu</w:t>
      </w:r>
    </w:p>
    <w:p w:rsidR="00000000" w:rsidDel="00000000" w:rsidP="00000000" w:rsidRDefault="00000000" w:rsidRPr="00000000" w14:paraId="0000006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Review and Update Schedule</w:t>
      </w:r>
    </w:p>
    <w:p w:rsidR="00000000" w:rsidDel="00000000" w:rsidP="00000000" w:rsidRDefault="00000000" w:rsidRPr="00000000" w14:paraId="00000068">
      <w:pPr>
        <w:numPr>
          <w:ilvl w:val="0"/>
          <w:numId w:val="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Frequency</w:t>
      </w:r>
      <w:r w:rsidDel="00000000" w:rsidR="00000000" w:rsidRPr="00000000">
        <w:rPr>
          <w:rFonts w:ascii="Times New Roman" w:cs="Times New Roman" w:eastAsia="Times New Roman" w:hAnsi="Times New Roman"/>
          <w:sz w:val="24"/>
          <w:szCs w:val="24"/>
          <w:rtl w:val="0"/>
        </w:rPr>
        <w:t xml:space="preserve">: Most content here should be good for a few years. However, technology is ever-changing, so it is suggested that the material be checked once or twice a year.</w:t>
      </w:r>
    </w:p>
    <w:p w:rsidR="00000000" w:rsidDel="00000000" w:rsidP="00000000" w:rsidRDefault="00000000" w:rsidRPr="00000000" w14:paraId="00000069">
      <w:pPr>
        <w:numPr>
          <w:ilvl w:val="0"/>
          <w:numId w:val="8"/>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Update Protocols</w:t>
      </w:r>
      <w:r w:rsidDel="00000000" w:rsidR="00000000" w:rsidRPr="00000000">
        <w:rPr>
          <w:rFonts w:ascii="Times New Roman" w:cs="Times New Roman" w:eastAsia="Times New Roman" w:hAnsi="Times New Roman"/>
          <w:sz w:val="24"/>
          <w:szCs w:val="24"/>
          <w:rtl w:val="0"/>
        </w:rPr>
        <w:t xml:space="preserve">: Edit the slides to update information.</w:t>
      </w:r>
    </w:p>
    <w:p w:rsidR="00000000" w:rsidDel="00000000" w:rsidP="00000000" w:rsidRDefault="00000000" w:rsidRPr="00000000" w14:paraId="0000006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Delivery Modalities</w:t>
      </w:r>
    </w:p>
    <w:p w:rsidR="00000000" w:rsidDel="00000000" w:rsidP="00000000" w:rsidRDefault="00000000" w:rsidRPr="00000000" w14:paraId="0000006B">
      <w:pPr>
        <w:numPr>
          <w:ilvl w:val="0"/>
          <w:numId w:val="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Through multiple shared Google Slides, the content can be accessed.</w:t>
      </w:r>
    </w:p>
    <w:p w:rsidR="00000000" w:rsidDel="00000000" w:rsidP="00000000" w:rsidRDefault="00000000" w:rsidRPr="00000000" w14:paraId="0000006C">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In-Person</w:t>
      </w:r>
      <w:r w:rsidDel="00000000" w:rsidR="00000000" w:rsidRPr="00000000">
        <w:rPr>
          <w:rFonts w:ascii="Times New Roman" w:cs="Times New Roman" w:eastAsia="Times New Roman" w:hAnsi="Times New Roman"/>
          <w:sz w:val="24"/>
          <w:szCs w:val="24"/>
          <w:rtl w:val="0"/>
        </w:rPr>
        <w:t xml:space="preserve">: Presenting the Google Slides is a good way to use them in person.</w:t>
      </w:r>
    </w:p>
    <w:p w:rsidR="00000000" w:rsidDel="00000000" w:rsidP="00000000" w:rsidRDefault="00000000" w:rsidRPr="00000000" w14:paraId="0000006D">
      <w:pPr>
        <w:numPr>
          <w:ilvl w:val="0"/>
          <w:numId w:val="6"/>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Hybrid</w:t>
      </w:r>
      <w:r w:rsidDel="00000000" w:rsidR="00000000" w:rsidRPr="00000000">
        <w:rPr>
          <w:rFonts w:ascii="Times New Roman" w:cs="Times New Roman" w:eastAsia="Times New Roman" w:hAnsi="Times New Roman"/>
          <w:sz w:val="24"/>
          <w:szCs w:val="24"/>
          <w:rtl w:val="0"/>
        </w:rPr>
        <w:t xml:space="preserve">: Slides can be shared from the instructor's screen on an online call or presented for in-person meetings. Slides can also be given to the learners for their use as well. </w:t>
      </w:r>
    </w:p>
    <w:p w:rsidR="00000000" w:rsidDel="00000000" w:rsidP="00000000" w:rsidRDefault="00000000" w:rsidRPr="00000000" w14:paraId="0000006E">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6F">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70">
      <w:pPr>
        <w:spacing w:after="160" w:line="259" w:lineRule="auto"/>
        <w:rPr>
          <w:rFonts w:ascii="Aptos" w:cs="Aptos" w:eastAsia="Aptos" w:hAnsi="Aptos"/>
        </w:rPr>
      </w:pPr>
      <w:r w:rsidDel="00000000" w:rsidR="00000000" w:rsidRPr="00000000">
        <w:rPr>
          <w:rFonts w:ascii="Aptos" w:cs="Aptos" w:eastAsia="Aptos" w:hAnsi="Aptos"/>
          <w:rtl w:val="0"/>
        </w:rPr>
        <w:t xml:space="preserve">Blooms taxonomy: </w:t>
      </w:r>
      <w:hyperlink r:id="rId20">
        <w:r w:rsidDel="00000000" w:rsidR="00000000" w:rsidRPr="00000000">
          <w:rPr>
            <w:rFonts w:ascii="Aptos" w:cs="Aptos" w:eastAsia="Aptos" w:hAnsi="Aptos"/>
            <w:color w:val="1155cc"/>
            <w:u w:val="single"/>
            <w:rtl w:val="0"/>
          </w:rPr>
          <w:t xml:space="preserve">https://www.celt.iastate.edu/instructional-strategies/effective-teaching-practices/revised-blooms-taxonomy/</w:t>
        </w:r>
      </w:hyperlink>
      <w:r w:rsidDel="00000000" w:rsidR="00000000" w:rsidRPr="00000000">
        <w:rPr>
          <w:rtl w:val="0"/>
        </w:rPr>
      </w:r>
    </w:p>
    <w:p w:rsidR="00000000" w:rsidDel="00000000" w:rsidP="00000000" w:rsidRDefault="00000000" w:rsidRPr="00000000" w14:paraId="00000071">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elt.iastate.edu/instructional-strategies/effective-teaching-practices/revised-blooms-taxonomy/" TargetMode="External"/><Relationship Id="rId11" Type="http://schemas.openxmlformats.org/officeDocument/2006/relationships/hyperlink" Target="https://www.comptia.org/content/guides/what-is-a-ddos-attack-how-it-works" TargetMode="External"/><Relationship Id="rId10" Type="http://schemas.openxmlformats.org/officeDocument/2006/relationships/hyperlink" Target="https://www.comptia.org/content/articles/what-is-iot-cybersecurity" TargetMode="External"/><Relationship Id="rId13" Type="http://schemas.openxmlformats.org/officeDocument/2006/relationships/hyperlink" Target="https://iotsecurityfoundation.org/how-to-protect-connected-home-devices-and-appliances-from-cyber-attacks/#:~:text=Utilization%20of%20security%20protocols%20like,configuration%2C%20or%20other%20sensitive%20information" TargetMode="External"/><Relationship Id="rId12" Type="http://schemas.openxmlformats.org/officeDocument/2006/relationships/hyperlink" Target="https://www.comptia.org/content/articles/what-is-malwa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uiltin.com/articles/iot-devices" TargetMode="External"/><Relationship Id="rId15" Type="http://schemas.openxmlformats.org/officeDocument/2006/relationships/hyperlink" Target="https://www.identityguard.com/news/risks-of-using-mobile-banking-apps" TargetMode="External"/><Relationship Id="rId14" Type="http://schemas.openxmlformats.org/officeDocument/2006/relationships/hyperlink" Target="https://www.datamation.com/applications/iot-protocols-and-standards/" TargetMode="External"/><Relationship Id="rId17" Type="http://schemas.openxmlformats.org/officeDocument/2006/relationships/hyperlink" Target="https://www.comparitech.com/blog/information-security/what-are-fake-apps/" TargetMode="External"/><Relationship Id="rId16" Type="http://schemas.openxmlformats.org/officeDocument/2006/relationships/hyperlink" Target="https://www.aura.com/learn/how-to-spot-fake-apps" TargetMode="External"/><Relationship Id="rId5" Type="http://schemas.openxmlformats.org/officeDocument/2006/relationships/styles" Target="styles.xml"/><Relationship Id="rId19" Type="http://schemas.openxmlformats.org/officeDocument/2006/relationships/hyperlink" Target="mailto:kaylee53@iastate.edu" TargetMode="External"/><Relationship Id="rId6" Type="http://schemas.openxmlformats.org/officeDocument/2006/relationships/hyperlink" Target="https://creativemarket.com/eucalyp" TargetMode="External"/><Relationship Id="rId18" Type="http://schemas.openxmlformats.org/officeDocument/2006/relationships/hyperlink" Target="https://support.google.com/googleplay/answer/11416267?hl=en&amp;co=GENIE.Platform%3DAndroid#zippy=" TargetMode="External"/><Relationship Id="rId7" Type="http://schemas.openxmlformats.org/officeDocument/2006/relationships/hyperlink" Target="https://creativemarket.com/eucalyp" TargetMode="External"/><Relationship Id="rId8" Type="http://schemas.openxmlformats.org/officeDocument/2006/relationships/hyperlink" Target="https://www.mongodb.com/resources/basics/cloud-explained/iot-architectu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